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92B86" w:rsidP="0049749B" w:rsidRDefault="00B92B86" w14:paraId="abc5d3c" w14:textId="abc5d3c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  <w:bookmarkStart w:name="_GoBack" w:id="0"/>
      <w:bookmarkEnd w:id="0"/>
    </w:p>
    <w:p w:rsidRPr="00797FF7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797FF7">
        <w:rPr>
          <w:rFonts w:ascii="Times New Roman" w:hAnsi="Times New Roman" w:eastAsia="Times New Roman"/>
          <w:sz w:val="24"/>
          <w:szCs w:val="24"/>
          <w:lang w:eastAsia="hr-HR"/>
        </w:rPr>
        <w:t xml:space="preserve">       REPUBLIKA HRVATSKA</w:t>
      </w:r>
    </w:p>
    <w:p w:rsidRPr="00797FF7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797FF7">
        <w:rPr>
          <w:rFonts w:ascii="Times New Roman" w:hAnsi="Times New Roman" w:eastAsia="Times New Roman"/>
          <w:sz w:val="24"/>
          <w:szCs w:val="24"/>
          <w:lang w:eastAsia="hr-HR"/>
        </w:rPr>
        <w:t>TRGOVAČKI SUD U VARAŽDINU</w:t>
      </w:r>
      <w:r w:rsidRPr="00797FF7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                    </w:t>
      </w:r>
    </w:p>
    <w:p w:rsidRPr="00797FF7" w:rsidR="00797FF7" w:rsidP="00797FF7" w:rsidRDefault="00797FF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797FF7">
        <w:rPr>
          <w:rFonts w:ascii="Times New Roman" w:hAnsi="Times New Roman" w:eastAsia="Times New Roman"/>
          <w:sz w:val="24"/>
          <w:szCs w:val="24"/>
          <w:lang w:eastAsia="hr-HR"/>
        </w:rPr>
        <w:t xml:space="preserve">       Varaždin, Braće Radić 2</w:t>
      </w:r>
    </w:p>
    <w:p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p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0C4B01" w:rsidRDefault="002F61DE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797FF7">
              <w:t>1</w:t>
            </w:r>
            <w:r w:rsidR="00DD3653">
              <w:t>0</w:t>
            </w:r>
            <w:r>
              <w:t xml:space="preserve"> </w:t>
            </w:r>
            <w:r w:rsidR="00F65D4C">
              <w:t>St</w:t>
            </w:r>
            <w:r w:rsidR="0092437B">
              <w:t>-</w:t>
            </w:r>
            <w:r w:rsidR="006B30D7">
              <w:t>115</w:t>
            </w:r>
            <w:r w:rsidR="00340399">
              <w:t>/</w:t>
            </w:r>
            <w:r w:rsidR="00937C8E">
              <w:t>202</w:t>
            </w:r>
            <w:r w:rsidR="00E173EC">
              <w:t>1</w:t>
            </w:r>
            <w:r w:rsidR="00340399">
              <w:t>-</w:t>
            </w:r>
            <w:r w:rsidR="000C4B01">
              <w:t>12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>Z A P I S N I K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od </w:t>
      </w:r>
      <w:r w:rsidR="00E173EC">
        <w:rPr>
          <w:rFonts w:ascii="Times New Roman" w:hAnsi="Times New Roman" w:eastAsia="Times New Roman"/>
          <w:sz w:val="24"/>
          <w:szCs w:val="24"/>
          <w:lang w:eastAsia="hr-HR"/>
        </w:rPr>
        <w:t>23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E173EC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471CC8">
        <w:rPr>
          <w:rFonts w:ascii="Times New Roman" w:hAnsi="Times New Roman" w:eastAsia="Times New Roman"/>
          <w:sz w:val="24"/>
          <w:szCs w:val="24"/>
          <w:lang w:eastAsia="hr-HR"/>
        </w:rPr>
        <w:t>202</w:t>
      </w:r>
      <w:r w:rsidR="00666775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  <w:lang w:eastAsia="hr-HR"/>
        </w:rPr>
      </w:pP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>sastavljen kod Trgovačkog suda u Varaždinu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u prethodnom postupku nad dužnikom </w:t>
      </w:r>
    </w:p>
    <w:p w:rsidR="006B30D7" w:rsidP="00F65D4C" w:rsidRDefault="006B30D7">
      <w:pPr>
        <w:spacing w:after="0" w:line="240" w:lineRule="auto"/>
        <w:jc w:val="center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6B30D7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USLUŽNI CENTAR d.o.o., Varaždin, Augusta Šenoe 4-6, OIB:30479019427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radi 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očitovanja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o prijedlogu za otvaranje stečajnog postupka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i radi rasprave o 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pretpostavkama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za otvaranje stečajnog postupka</w:t>
      </w:r>
    </w:p>
    <w:p w:rsidRPr="00F65D4C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F65D4C" w:rsidR="00F65D4C" w:rsidP="00F65D4C" w:rsidRDefault="00F65D4C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E2482F" w:rsidR="00E2482F" w:rsidP="00E2482F" w:rsidRDefault="00E2482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E2482F">
        <w:rPr>
          <w:rFonts w:ascii="Times New Roman" w:hAnsi="Times New Roman" w:eastAsia="Times New Roman"/>
          <w:sz w:val="24"/>
          <w:szCs w:val="24"/>
          <w:lang w:eastAsia="hr-HR"/>
        </w:rPr>
        <w:t xml:space="preserve">Nazočni od strane suda: </w:t>
      </w:r>
    </w:p>
    <w:p w:rsidRPr="00E2482F" w:rsidR="00E2482F" w:rsidP="00E2482F" w:rsidRDefault="00E2482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E2482F">
        <w:rPr>
          <w:rFonts w:ascii="Times New Roman" w:hAnsi="Times New Roman" w:eastAsia="Times New Roman"/>
          <w:sz w:val="24"/>
          <w:szCs w:val="24"/>
          <w:lang w:eastAsia="hr-HR"/>
        </w:rPr>
        <w:t xml:space="preserve">Sudac: Denis Krnjak  </w:t>
      </w:r>
    </w:p>
    <w:p w:rsidRPr="00E2482F" w:rsidR="00E2482F" w:rsidP="00E2482F" w:rsidRDefault="00E2482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E2482F">
        <w:rPr>
          <w:rFonts w:ascii="Times New Roman" w:hAnsi="Times New Roman" w:eastAsia="Times New Roman"/>
          <w:sz w:val="24"/>
          <w:szCs w:val="24"/>
          <w:lang w:eastAsia="hr-HR"/>
        </w:rPr>
        <w:t xml:space="preserve">Zapisničar: Nevenka Vuković </w:t>
      </w:r>
    </w:p>
    <w:p w:rsidRPr="00F65D4C" w:rsidR="00F65D4C" w:rsidP="00F65D4C" w:rsidRDefault="00F65D4C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Stečajni sudac otvara raspravu u 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 w:rsidR="00BD7A74">
        <w:rPr>
          <w:rFonts w:ascii="Times New Roman" w:hAnsi="Times New Roman" w:eastAsia="Times New Roman"/>
          <w:sz w:val="24"/>
          <w:szCs w:val="24"/>
          <w:lang w:eastAsia="hr-HR"/>
        </w:rPr>
        <w:t>: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BD7A74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>sati i utvrđuje da su od pozvanih osoba pristupili:</w:t>
      </w:r>
    </w:p>
    <w:p w:rsidRPr="00F65D4C" w:rsidR="00F65D4C" w:rsidP="00F65D4C" w:rsidRDefault="00F65D4C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</w:p>
    <w:p w:rsidRPr="00F65D4C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>za predlagatelja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 xml:space="preserve">: 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nitko dostava poziva uredna</w:t>
      </w:r>
    </w:p>
    <w:p w:rsidRPr="000C4B01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0C4B01">
        <w:rPr>
          <w:rFonts w:ascii="Times New Roman" w:hAnsi="Times New Roman" w:eastAsia="Times New Roman"/>
          <w:sz w:val="24"/>
          <w:szCs w:val="24"/>
          <w:lang w:eastAsia="hr-HR"/>
        </w:rPr>
        <w:t xml:space="preserve">za </w:t>
      </w:r>
      <w:r w:rsidRPr="000C4B01" w:rsidR="00497D31">
        <w:rPr>
          <w:rFonts w:ascii="Times New Roman" w:hAnsi="Times New Roman" w:eastAsia="Times New Roman"/>
          <w:sz w:val="24"/>
          <w:szCs w:val="24"/>
          <w:lang w:eastAsia="hr-HR"/>
        </w:rPr>
        <w:t>RH:</w:t>
      </w:r>
      <w:r w:rsidRPr="000C4B01" w:rsidR="00DD7F25">
        <w:rPr>
          <w:rFonts w:ascii="Times New Roman" w:hAnsi="Times New Roman" w:eastAsia="Times New Roman"/>
          <w:sz w:val="24"/>
          <w:szCs w:val="24"/>
          <w:lang w:eastAsia="hr-HR"/>
        </w:rPr>
        <w:t xml:space="preserve"> zastupnica</w:t>
      </w:r>
      <w:r w:rsidRPr="000C4B01">
        <w:rPr>
          <w:rFonts w:ascii="Times New Roman" w:hAnsi="Times New Roman" w:eastAsia="Times New Roman"/>
          <w:sz w:val="24"/>
          <w:szCs w:val="24"/>
          <w:lang w:eastAsia="hr-HR"/>
        </w:rPr>
        <w:t xml:space="preserve"> po zakonu</w:t>
      </w:r>
      <w:r w:rsidRPr="000C4B01" w:rsidR="00DD7F25">
        <w:rPr>
          <w:rFonts w:ascii="Times New Roman" w:hAnsi="Times New Roman" w:eastAsia="Times New Roman"/>
          <w:sz w:val="24"/>
          <w:szCs w:val="24"/>
          <w:lang w:eastAsia="hr-HR"/>
        </w:rPr>
        <w:t xml:space="preserve"> Tanja Purić-Stamenković, zamjenica ŽDO</w:t>
      </w:r>
    </w:p>
    <w:p w:rsidRPr="00F65D4C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za dužnika:  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 xml:space="preserve">zastupnik po zakonu 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>Josip Galinec</w:t>
      </w:r>
    </w:p>
    <w:p w:rsidR="00F65D4C" w:rsidP="00F65D4C" w:rsidRDefault="00F65D4C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D7F25" w:rsidP="00E173EC" w:rsidRDefault="00DD7F2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 xml:space="preserve"> i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predstavnik 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>Podravske banke</w:t>
      </w:r>
      <w:r w:rsidR="00E173EC">
        <w:rPr>
          <w:rFonts w:ascii="Times New Roman" w:hAnsi="Times New Roman" w:eastAsia="Times New Roman"/>
          <w:sz w:val="24"/>
          <w:szCs w:val="24"/>
          <w:lang w:eastAsia="hr-HR"/>
        </w:rPr>
        <w:t xml:space="preserve"> d.d. </w:t>
      </w:r>
    </w:p>
    <w:p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Sud donosi </w:t>
      </w:r>
    </w:p>
    <w:p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D7F25" w:rsidP="009752CD" w:rsidRDefault="00BA36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z a k lj u č a k</w:t>
      </w:r>
    </w:p>
    <w:p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Ročište će se održati bez prisutnosti nepristupjelih osoba.</w:t>
      </w:r>
    </w:p>
    <w:p w:rsidRPr="00F65D4C" w:rsidR="00DD7F25" w:rsidP="00F65D4C" w:rsidRDefault="00DD7F25">
      <w:pPr>
        <w:spacing w:after="0" w:line="240" w:lineRule="auto"/>
        <w:ind w:left="1065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597D2F" w:rsidR="00F65D4C" w:rsidP="00F65D4C" w:rsidRDefault="00F65D4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očitovanja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o prijedlogu za otvaran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je stečajnog postupka i rasprava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o </w:t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pretpostavkama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za otvaranje stečajnog </w:t>
      </w:r>
      <w:r w:rsidRPr="00597D2F">
        <w:rPr>
          <w:rFonts w:ascii="Times New Roman" w:hAnsi="Times New Roman" w:eastAsia="Times New Roman"/>
          <w:color w:val="000000" w:themeColor="text1"/>
          <w:sz w:val="24"/>
          <w:szCs w:val="24"/>
          <w:lang w:eastAsia="hr-HR"/>
        </w:rPr>
        <w:t xml:space="preserve">postupka nad dužnikom </w:t>
      </w:r>
      <w:r w:rsidRPr="006B30D7" w:rsidR="006B30D7">
        <w:rPr>
          <w:rFonts w:ascii="Times New Roman" w:hAnsi="Times New Roman" w:eastAsia="Times New Roman"/>
          <w:sz w:val="24"/>
          <w:szCs w:val="24"/>
          <w:lang w:eastAsia="hr-HR"/>
        </w:rPr>
        <w:t>USLUŽNI CENTAR d.o.o., Varaždin, Augusta Šenoe 4-6, OIB:30479019427</w:t>
      </w:r>
      <w:r w:rsidRPr="00597D2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C4988" w:rsidP="00F65D4C" w:rsidRDefault="009C4988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Utvrđuje se da je direktor dužnika Josip Galinec u spis dostavio podnesak 19. ožujka 2021. zajedno sa prokaznim popisom imovne zajedno sa ostalom dokumentacijom te je podnesak objavljen na e-Oglasnoj ploči 22. ožujka 2021. </w:t>
      </w:r>
    </w:p>
    <w:p w:rsidRPr="00F65D4C" w:rsidR="009C4988" w:rsidP="00F65D4C" w:rsidRDefault="009C4988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DD7F25">
        <w:rPr>
          <w:rFonts w:ascii="Times New Roman" w:hAnsi="Times New Roman" w:eastAsia="Times New Roman"/>
          <w:sz w:val="24"/>
          <w:szCs w:val="24"/>
          <w:lang w:eastAsia="hr-HR"/>
        </w:rPr>
        <w:t xml:space="preserve">Direktor dužnika </w:t>
      </w:r>
      <w:r w:rsidR="006B30D7">
        <w:rPr>
          <w:rFonts w:ascii="Times New Roman" w:hAnsi="Times New Roman" w:eastAsia="Times New Roman"/>
          <w:sz w:val="24"/>
          <w:szCs w:val="24"/>
          <w:lang w:eastAsia="hr-HR"/>
        </w:rPr>
        <w:t>Josip Galinec</w:t>
      </w:r>
      <w:r w:rsidR="00DD7F25">
        <w:rPr>
          <w:rFonts w:ascii="Times New Roman" w:hAnsi="Times New Roman" w:eastAsia="Times New Roman"/>
          <w:sz w:val="24"/>
          <w:szCs w:val="24"/>
          <w:lang w:eastAsia="hr-HR"/>
        </w:rPr>
        <w:t xml:space="preserve"> izjavljuje </w:t>
      </w:r>
      <w:r w:rsidR="009C4988">
        <w:rPr>
          <w:rFonts w:ascii="Times New Roman" w:hAnsi="Times New Roman" w:eastAsia="Times New Roman"/>
          <w:sz w:val="24"/>
          <w:szCs w:val="24"/>
          <w:lang w:eastAsia="hr-HR"/>
        </w:rPr>
        <w:t>da u cijelosti ostaje kod sadržaja dostavljenog podneska te i kod prokaznog popisa imovine. Ujedno u spis predaje Izjavu o pristupanju dugu kojom društvo Hotel Duga Uvala d.o.o. izjavljuje da pristupa dugu dužnika u ovom stečajnom postupku.</w:t>
      </w:r>
    </w:p>
    <w:p w:rsidR="009C4988" w:rsidP="00F65D4C" w:rsidRDefault="009C4988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C4988" w:rsidP="00275CDF" w:rsidRDefault="009C4988">
      <w:pPr>
        <w:spacing w:after="0" w:line="240" w:lineRule="auto"/>
        <w:ind w:firstLine="70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 xml:space="preserve">Utvrđuje se da je direktor dužnika u spis dostavio slijedeću dokumentaciju: </w:t>
      </w:r>
    </w:p>
    <w:p w:rsidR="009C4988" w:rsidP="009C4988" w:rsidRDefault="009C498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Izjavu o pristupanju dugu od 21. ožujka 2021.</w:t>
      </w:r>
    </w:p>
    <w:p w:rsidR="009C4988" w:rsidP="009C4988" w:rsidRDefault="009C498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Potvrdu Podravske banke o stanju računa društva Hotel Duga Uvala d.o.o.</w:t>
      </w:r>
    </w:p>
    <w:p w:rsidR="009C4988" w:rsidP="009C4988" w:rsidRDefault="009C498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Analitički prikaz obveza dužnika </w:t>
      </w:r>
    </w:p>
    <w:p w:rsidR="009C4988" w:rsidP="009C4988" w:rsidRDefault="009C498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Očevidnik neizvršenih osnova za plaćanje Financijske agencije za dužnika</w:t>
      </w:r>
    </w:p>
    <w:p w:rsidR="009C4988" w:rsidP="009C4988" w:rsidRDefault="009C4988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Knjigovodstvenu karticu poreznog obveznika Isto grupa d.d. </w:t>
      </w:r>
    </w:p>
    <w:p w:rsidR="00275CDF" w:rsidP="00275CDF" w:rsidRDefault="00275CD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75CDF" w:rsidR="00275CDF" w:rsidP="00F65D4C" w:rsidRDefault="00DD7F2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5CDF">
        <w:rPr>
          <w:rFonts w:ascii="Times New Roman" w:hAnsi="Times New Roman" w:eastAsia="Times New Roman"/>
          <w:sz w:val="24"/>
          <w:szCs w:val="24"/>
          <w:lang w:eastAsia="hr-HR"/>
        </w:rPr>
        <w:tab/>
        <w:t>Zastupnica</w:t>
      </w:r>
      <w:r w:rsidRPr="00275CDF" w:rsid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po zakonu Republike Hrvatske predaje u spis potvrdu o stanju računa poreznog obveznika na dan </w:t>
      </w:r>
      <w:r w:rsidRPr="00275CDF" w:rsidR="00275CDF"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 w:rsidRPr="00275CDF" w:rsid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Pr="00275CDF" w:rsidR="000C4B01">
        <w:rPr>
          <w:rFonts w:ascii="Times New Roman" w:hAnsi="Times New Roman" w:eastAsia="Times New Roman"/>
          <w:sz w:val="24"/>
          <w:szCs w:val="24"/>
          <w:lang w:eastAsia="hr-HR"/>
        </w:rPr>
        <w:t>ožujka</w:t>
      </w:r>
      <w:r w:rsidRPr="00275CDF" w:rsid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Pr="00275CDF" w:rsidR="00471CC8">
        <w:rPr>
          <w:rFonts w:ascii="Times New Roman" w:hAnsi="Times New Roman" w:eastAsia="Times New Roman"/>
          <w:sz w:val="24"/>
          <w:szCs w:val="24"/>
          <w:lang w:eastAsia="hr-HR"/>
        </w:rPr>
        <w:t>202</w:t>
      </w:r>
      <w:r w:rsidRPr="00275CDF" w:rsidR="00666775">
        <w:rPr>
          <w:rFonts w:ascii="Times New Roman" w:hAnsi="Times New Roman" w:eastAsia="Times New Roman"/>
          <w:sz w:val="24"/>
          <w:szCs w:val="24"/>
          <w:lang w:eastAsia="hr-HR"/>
        </w:rPr>
        <w:t>1</w:t>
      </w:r>
      <w:r w:rsidRPr="00275CDF" w:rsid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. iz  koje proizlazi da je dug poreznog obveznika </w:t>
      </w:r>
      <w:r w:rsidRPr="00275CDF">
        <w:rPr>
          <w:rFonts w:ascii="Times New Roman" w:hAnsi="Times New Roman" w:eastAsia="Times New Roman"/>
          <w:sz w:val="24"/>
          <w:szCs w:val="24"/>
          <w:lang w:eastAsia="hr-HR"/>
        </w:rPr>
        <w:t xml:space="preserve">ukupno </w:t>
      </w:r>
      <w:r w:rsidRPr="00275CDF" w:rsidR="00275CDF">
        <w:rPr>
          <w:rFonts w:ascii="Times New Roman" w:hAnsi="Times New Roman" w:eastAsia="Times New Roman"/>
          <w:sz w:val="24"/>
          <w:szCs w:val="24"/>
          <w:lang w:eastAsia="hr-HR"/>
        </w:rPr>
        <w:t xml:space="preserve">273.993,33 </w:t>
      </w:r>
      <w:r w:rsidRPr="00275CDF" w:rsidR="00F65D4C">
        <w:rPr>
          <w:rFonts w:ascii="Times New Roman" w:hAnsi="Times New Roman" w:eastAsia="Times New Roman"/>
          <w:sz w:val="24"/>
          <w:szCs w:val="24"/>
          <w:lang w:eastAsia="hr-HR"/>
        </w:rPr>
        <w:t>kn.</w:t>
      </w:r>
      <w:r w:rsidRPr="00275CDF" w:rsidR="00275CDF">
        <w:rPr>
          <w:rFonts w:ascii="Times New Roman" w:hAnsi="Times New Roman" w:eastAsia="Times New Roman"/>
          <w:sz w:val="24"/>
          <w:szCs w:val="24"/>
          <w:lang w:eastAsia="hr-HR"/>
        </w:rPr>
        <w:t xml:space="preserve"> Vezano za navode direktora dužnika iz podneska od 19. ožujka 2021. moli kraći rok radi očitovanja. </w:t>
      </w:r>
    </w:p>
    <w:p w:rsidR="00DD7F25" w:rsidP="00F65D4C" w:rsidRDefault="00DD7F25"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</w:p>
    <w:p w:rsidR="00275CDF" w:rsidP="00F65D4C" w:rsidRDefault="00275CDF"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ab/>
        <w:t>Utvrđuje se da je zastupnica po zakonu RH u spis dostavila slijedeću dokumentaciju:</w:t>
      </w:r>
    </w:p>
    <w:p w:rsidR="00275CDF" w:rsidP="00275CDF" w:rsidRDefault="00275CDF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Dopis Porezne uprave od 9. ožujka 2021.</w:t>
      </w:r>
    </w:p>
    <w:p w:rsidR="00275CDF" w:rsidP="00275CDF" w:rsidRDefault="00275CDF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Stanje računa poreznog obveznika na dan 9. ožujka 2021. za dužnika</w:t>
      </w:r>
    </w:p>
    <w:p w:rsidR="00275CDF" w:rsidP="00763AF6" w:rsidRDefault="00275CDF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275CD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Godišnji financijski izvještaj za 2019. poduzetnika (GFI-POD)</w:t>
      </w:r>
    </w:p>
    <w:p w:rsidR="00275CDF" w:rsidP="00763AF6" w:rsidRDefault="00275CDF">
      <w:pPr>
        <w:pStyle w:val="Odlomakpopis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275CD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Podnesak vjerovnika Uslužni centar d.o.o. podnesen u predstečajnom postupku kod Trgovačkog suda u Varaždinu pod poslovnim brojem St-212/18 sa preslikom Ugovora o kupoprodaji dionica i ustupu potraživanja od 19. kolovoza 2020.</w:t>
      </w:r>
    </w:p>
    <w:p w:rsidRPr="00275CDF" w:rsidR="00275CDF" w:rsidP="00275CDF" w:rsidRDefault="00275CDF">
      <w:pPr>
        <w:pStyle w:val="Odlomakpopisa"/>
        <w:spacing w:after="0" w:line="240" w:lineRule="auto"/>
        <w:ind w:left="1065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</w:p>
    <w:p w:rsidRPr="00275CDF" w:rsidR="00DD7F25" w:rsidP="00F65D4C" w:rsidRDefault="00DD7F2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ab/>
        <w:t xml:space="preserve">Utvrđuje se da je uvidom u </w:t>
      </w:r>
      <w:r w:rsidR="000658BC">
        <w:rPr>
          <w:rFonts w:ascii="Times New Roman" w:hAnsi="Times New Roman" w:eastAsia="Times New Roman"/>
          <w:sz w:val="24"/>
          <w:szCs w:val="24"/>
          <w:lang w:eastAsia="hr-HR"/>
        </w:rPr>
        <w:t xml:space="preserve">web-portal FINA-e, </w:t>
      </w: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e-</w:t>
      </w:r>
      <w:r w:rsidR="00E173EC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B</w:t>
      </w: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E173EC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23</w:t>
      </w: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. </w:t>
      </w:r>
      <w:r w:rsidR="00E173EC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ožujka</w:t>
      </w: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</w:t>
      </w:r>
      <w:r w:rsidR="00471CC8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202</w:t>
      </w:r>
      <w:r w:rsidR="00666775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>1</w:t>
      </w:r>
      <w:r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. dužnikove obveze po svim </w:t>
      </w:r>
      <w:r w:rsidRPr="00275CDF">
        <w:rPr>
          <w:rFonts w:ascii="Times New Roman" w:hAnsi="Times New Roman" w:eastAsia="Times New Roman"/>
          <w:sz w:val="24"/>
          <w:szCs w:val="24"/>
          <w:lang w:eastAsia="hr-HR"/>
        </w:rPr>
        <w:t xml:space="preserve">neizvršenim osnovama za plaćanje s kamatom iznose </w:t>
      </w:r>
      <w:r w:rsidRPr="00275CDF" w:rsidR="00275CDF">
        <w:rPr>
          <w:rFonts w:ascii="Times New Roman" w:hAnsi="Times New Roman" w:eastAsia="Times New Roman"/>
          <w:sz w:val="24"/>
          <w:szCs w:val="24"/>
          <w:lang w:eastAsia="hr-HR"/>
        </w:rPr>
        <w:t>156.888,34</w:t>
      </w:r>
      <w:r w:rsidRPr="00275CDF">
        <w:rPr>
          <w:rFonts w:ascii="Times New Roman" w:hAnsi="Times New Roman" w:eastAsia="Times New Roman"/>
          <w:sz w:val="24"/>
          <w:szCs w:val="24"/>
          <w:lang w:eastAsia="hr-HR"/>
        </w:rPr>
        <w:t xml:space="preserve"> kn.</w:t>
      </w:r>
    </w:p>
    <w:p w:rsidR="00926157" w:rsidP="00F65D4C" w:rsidRDefault="00926157"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</w:p>
    <w:p w:rsidRPr="000B6F54" w:rsidR="000B6F54" w:rsidP="000B6F54" w:rsidRDefault="000B6F54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0B6F54">
        <w:rPr>
          <w:rFonts w:ascii="Times New Roman" w:hAnsi="Times New Roman" w:eastAsia="Times New Roman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="00DD7F25" w:rsidP="00F65D4C" w:rsidRDefault="00DD7F25"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</w:p>
    <w:p w:rsidRPr="00F65D4C" w:rsidR="00F65D4C" w:rsidP="00F65D4C" w:rsidRDefault="00E173E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Pr="00F65D4C" w:rsidR="00F65D4C">
        <w:rPr>
          <w:rFonts w:ascii="Times New Roman" w:hAnsi="Times New Roman" w:eastAsia="Times New Roman"/>
          <w:sz w:val="24"/>
          <w:szCs w:val="24"/>
          <w:lang w:eastAsia="hr-HR"/>
        </w:rPr>
        <w:t>Nakon toga, sud donosi</w:t>
      </w: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F65D4C" w:rsidR="00F65D4C" w:rsidP="00F47C70" w:rsidRDefault="00F47C70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>z a k lj u č a k</w:t>
      </w: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1.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>Poziva se vjerovnik Republika Hrvatska na očitovanje vezano na sadržaj podneska dužnika od 19. ožujka 2021. i to u roku od 15 dana.</w:t>
      </w:r>
    </w:p>
    <w:p w:rsidRPr="00F75E17" w:rsidR="00693926" w:rsidP="00587CD4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497D31">
        <w:rPr>
          <w:rFonts w:ascii="Times New Roman" w:hAnsi="Times New Roman" w:eastAsia="Times New Roman"/>
          <w:sz w:val="24"/>
          <w:szCs w:val="24"/>
          <w:lang w:eastAsia="hr-HR"/>
        </w:rPr>
        <w:t>2.</w:t>
      </w:r>
      <w:r w:rsidRPr="00F65D4C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 xml:space="preserve">Današnje ročište se odgađa, a slijedeće se odrediti po potrebni nakon zaprimljenog očitovanja vjerovnika Republike Hrvatske. </w:t>
      </w:r>
    </w:p>
    <w:p w:rsidRPr="00F65D4C" w:rsidR="00693926" w:rsidP="00F65D4C" w:rsidRDefault="00693926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587CD4" w:rsidP="00F65D4C" w:rsidRDefault="00BA36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>Utvrđuje se da će ovaj zapisnik sa svom danas dostavljenom dokumentacijom biti objavljen na e-Oglasnoj ploči suda odmah po završetku roči</w:t>
      </w:r>
      <w:r w:rsidR="00207B42">
        <w:rPr>
          <w:rFonts w:ascii="Times New Roman" w:hAnsi="Times New Roman" w:eastAsia="Times New Roman"/>
          <w:sz w:val="24"/>
          <w:szCs w:val="24"/>
          <w:lang w:eastAsia="hr-HR"/>
        </w:rPr>
        <w:t>š</w:t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>ta.</w:t>
      </w:r>
    </w:p>
    <w:p w:rsidR="00587CD4" w:rsidP="00F65D4C" w:rsidRDefault="00BA36F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</w:p>
    <w:p w:rsidRPr="00F65D4C" w:rsidR="00F65D4C" w:rsidP="00587CD4" w:rsidRDefault="00BA36F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Dovršeno u </w:t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:</w:t>
      </w:r>
      <w:r w:rsidR="00587CD4">
        <w:rPr>
          <w:rFonts w:ascii="Times New Roman" w:hAnsi="Times New Roman" w:eastAsia="Times New Roman"/>
          <w:sz w:val="24"/>
          <w:szCs w:val="24"/>
          <w:lang w:eastAsia="hr-HR"/>
        </w:rPr>
        <w:t>3</w:t>
      </w:r>
      <w:r w:rsidR="009B7AB4">
        <w:rPr>
          <w:rFonts w:ascii="Times New Roman" w:hAnsi="Times New Roman" w:eastAsia="Times New Roman"/>
          <w:sz w:val="24"/>
          <w:szCs w:val="24"/>
          <w:lang w:eastAsia="hr-HR"/>
        </w:rPr>
        <w:t>8</w:t>
      </w:r>
      <w:r w:rsidRPr="00F65D4C" w:rsidR="00F65D4C">
        <w:rPr>
          <w:rFonts w:ascii="Times New Roman" w:hAnsi="Times New Roman" w:eastAsia="Times New Roman"/>
          <w:sz w:val="24"/>
          <w:szCs w:val="24"/>
          <w:lang w:eastAsia="hr-HR"/>
        </w:rPr>
        <w:t xml:space="preserve"> sati</w:t>
      </w:r>
    </w:p>
    <w:p w:rsidRPr="00F65D4C" w:rsidR="00F65D4C" w:rsidP="00F65D4C" w:rsidRDefault="00F65D4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797FF7" w:rsidR="00797FF7" w:rsidTr="003F248B">
        <w:tc>
          <w:tcPr>
            <w:tcW w:w="3095" w:type="dxa"/>
            <w:shd w:val="clear" w:color="auto" w:fill="auto"/>
          </w:tcPr>
          <w:p w:rsidRPr="00797FF7" w:rsidR="00797FF7" w:rsidP="00797FF7" w:rsidRDefault="00F65D4C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F65D4C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ab/>
              <w:t xml:space="preserve"> </w:t>
            </w:r>
            <w:r w:rsidRPr="00797FF7" w:rsidR="00797FF7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ab/>
            </w:r>
          </w:p>
        </w:tc>
        <w:tc>
          <w:tcPr>
            <w:tcW w:w="3095" w:type="dxa"/>
            <w:shd w:val="clear" w:color="auto" w:fill="auto"/>
          </w:tcPr>
          <w:p w:rsidRPr="00797FF7" w:rsidR="006D5479" w:rsidP="006D5479" w:rsidRDefault="006D5479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Sudac</w:t>
            </w:r>
            <w:r w:rsidRPr="00797FF7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: </w:t>
            </w:r>
          </w:p>
          <w:p w:rsidRPr="00797FF7" w:rsidR="00797FF7" w:rsidP="00797FF7" w:rsidRDefault="00797FF7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797FF7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</w:p>
          <w:p w:rsidRPr="00797FF7" w:rsidR="00797FF7" w:rsidP="00797FF7" w:rsidRDefault="00797FF7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797FF7" w:rsidR="00797FF7" w:rsidP="00797FF7" w:rsidRDefault="00797FF7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797FF7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797FF7" w:rsidR="00797FF7" w:rsidP="00797FF7" w:rsidRDefault="00E2482F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Sudionici</w:t>
            </w:r>
            <w:r w:rsidRPr="00797FF7" w:rsidR="00797FF7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:</w:t>
            </w:r>
          </w:p>
          <w:p w:rsidRPr="00797FF7" w:rsidR="00797FF7" w:rsidP="00797FF7" w:rsidRDefault="00797FF7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797FF7" w:rsidR="00797FF7" w:rsidP="00797FF7" w:rsidRDefault="00797FF7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797FF7" w:rsidR="00797FF7" w:rsidP="00797FF7" w:rsidRDefault="00797FF7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</w:tr>
    </w:tbl>
    <w:p w:rsidRPr="00797FF7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sectPr w:rsidRPr="00797FF7" w:rsidR="00797FF7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0A0E" w:rsidP="00501147" w:rsidRDefault="00630A0E">
      <w:pPr>
        <w:spacing w:after="0" w:line="240" w:lineRule="auto"/>
      </w:pPr>
      <w:r>
        <w:separator/>
      </w:r>
    </w:p>
  </w:endnote>
  <w:endnote w:type="continuationSeparator" w:id="0">
    <w:p w:rsidR="00630A0E" w:rsidP="00501147" w:rsidRDefault="0063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0A0E" w:rsidP="00501147" w:rsidRDefault="00630A0E">
      <w:pPr>
        <w:spacing w:after="0" w:line="240" w:lineRule="auto"/>
      </w:pPr>
      <w:r>
        <w:separator/>
      </w:r>
    </w:p>
  </w:footnote>
  <w:footnote w:type="continuationSeparator" w:id="0">
    <w:p w:rsidR="00630A0E" w:rsidP="00501147" w:rsidRDefault="00630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7E7097">
      <w:rPr>
        <w:rFonts w:ascii="Times New Roman" w:hAnsi="Times New Roman"/>
        <w:noProof/>
        <w:sz w:val="24"/>
        <w:szCs w:val="24"/>
      </w:rPr>
      <w:t>Poslovni broj: 10 St-115/2021-12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7E7097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15867"/>
    <w:rsid w:val="0004207D"/>
    <w:rsid w:val="000602D0"/>
    <w:rsid w:val="000658BC"/>
    <w:rsid w:val="00082860"/>
    <w:rsid w:val="0008663B"/>
    <w:rsid w:val="00086802"/>
    <w:rsid w:val="00087C43"/>
    <w:rsid w:val="000B6F54"/>
    <w:rsid w:val="000C07B1"/>
    <w:rsid w:val="000C4B01"/>
    <w:rsid w:val="00126B4E"/>
    <w:rsid w:val="00164105"/>
    <w:rsid w:val="00194888"/>
    <w:rsid w:val="001B70EC"/>
    <w:rsid w:val="001D5D3B"/>
    <w:rsid w:val="001F6DF0"/>
    <w:rsid w:val="00207B42"/>
    <w:rsid w:val="002144FF"/>
    <w:rsid w:val="002357F3"/>
    <w:rsid w:val="002361B6"/>
    <w:rsid w:val="00237FCE"/>
    <w:rsid w:val="00275CDF"/>
    <w:rsid w:val="002971D6"/>
    <w:rsid w:val="002A735D"/>
    <w:rsid w:val="002C5E82"/>
    <w:rsid w:val="002D2FC4"/>
    <w:rsid w:val="002E3DDB"/>
    <w:rsid w:val="002E6979"/>
    <w:rsid w:val="002F61DE"/>
    <w:rsid w:val="00301527"/>
    <w:rsid w:val="00340399"/>
    <w:rsid w:val="00341823"/>
    <w:rsid w:val="00342CFC"/>
    <w:rsid w:val="00345212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87CD4"/>
    <w:rsid w:val="00597D2F"/>
    <w:rsid w:val="005C0B84"/>
    <w:rsid w:val="005E1D89"/>
    <w:rsid w:val="005F3F8F"/>
    <w:rsid w:val="005F5DCE"/>
    <w:rsid w:val="005F633B"/>
    <w:rsid w:val="00630A0E"/>
    <w:rsid w:val="00640FB4"/>
    <w:rsid w:val="00651E9C"/>
    <w:rsid w:val="00666775"/>
    <w:rsid w:val="00685195"/>
    <w:rsid w:val="0069332A"/>
    <w:rsid w:val="00693926"/>
    <w:rsid w:val="006B30D7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7097"/>
    <w:rsid w:val="00830DB3"/>
    <w:rsid w:val="00832BD4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B7AB4"/>
    <w:rsid w:val="009C498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C15A5"/>
    <w:rsid w:val="00ED510C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96ED925"/>
  <w15:docId w15:val="{91243D4A-AED0-44E8-9705-7C714C4025F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C498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51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D510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D510C"/>
    <w:rPr>
      <w:rFonts w:ascii="Times New Roman" w:hAnsi="Times New Roman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D510C"/>
    <w:rPr>
      <w:rFonts w:ascii="Times New Roman" w:hAnsi="Times New Roman" w:cs="Times New Roman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D510C"/>
    <w:rPr>
      <w:rFonts w:ascii="Times New Roman" w:hAnsi="Times New Roman" w:cs="Times New Roman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2021.</izvorni_sadrzaj>
    <derivirana_varijabla naziv="DomainObject.StvarniPocetakDatum_1">23. ožujka 2021.</derivirana_varijabla>
  </DomainObject.StvarniPocetakDatum>
  <DomainObject.StvarniZavrsetakDatum>
    <izvorni_sadrzaj>23. ožujka 2021.</izvorni_sadrzaj>
    <derivirana_varijabla naziv="DomainObject.StvarniZavrsetakDatum_1">23. ožujka 2021.</derivirana_varijabla>
  </DomainObject.StvarniZavrsetakDatum>
  <DomainObject.PlaniraniZavrsetakDatum>
    <izvorni_sadrzaj>23. ožujka 2021.</izvorni_sadrzaj>
    <derivirana_varijabla naziv="DomainObject.PlaniraniZavrsetakDatum_1">23. ožujka 2021.</derivirana_varijabla>
  </DomainObject.PlaniraniZavrsetakDatum>
  <DomainObject.PlaniraniPocetakDatum>
    <izvorni_sadrzaj>23. ožujka 2021.</izvorni_sadrzaj>
    <derivirana_varijabla naziv="DomainObject.PlaniraniPocetakDatum_1">23. ožujka 2021.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23. ožujka 2021.</izvorni_sadrzaj>
    <derivirana_varijabla naziv="DomainObject.Zapisnik.DatumKreiranja_1">23.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St-115/2021-13</izvorni_sadrzaj>
    <derivirana_varijabla naziv="DomainObject.Zapisnik.Oznaka_1">St-115/2021-13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St-115/2021</izvorni_sadrzaj>
    <derivirana_varijabla naziv="DomainObject.Predmet.OznakaBroj_1">St-115/2021</derivirana_varijabla>
  </DomainObject.Predmet.OznakaBroj>
  <DomainObject.Predmet.OznakaBrojOptuznogAkta>
    <izvorni_sadrzaj>04-06-21-1798</izvorni_sadrzaj>
    <derivirana_varijabla naziv="DomainObject.Predmet.OznakaBrojOptuznogAkta_1">04-06-21-1798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USLUŽNI CENTAR d.o.o. za usluge zastupanog po punomoćniku Josip Galinec</izvorni_sadrzaj>
    <derivirana_varijabla naziv="DomainObject.Predmet.ProtustrankaFormated_1">  USLUŽNI CENTAR d.o.o. za usluge zastupanog po punomoćniku Josip Galinec</derivirana_varijabla>
  </DomainObject.Predmet.ProtustrankaFormated>
  <DomainObject.Predmet.ProtustrankaFormatedOIB>
    <izvorni_sadrzaj>  USLUŽNI CENTAR d.o.o. za usluge, OIB 30479019427 zastupanog po punomoćniku Josip Galinec</izvorni_sadrzaj>
    <derivirana_varijabla naziv="DomainObject.Predmet.ProtustrankaFormatedOIB_1">  USLUŽNI CENTAR d.o.o. za usluge, OIB 30479019427 zastupanog po punomoćniku Josip Galinec</derivirana_varijabla>
  </DomainObject.Predmet.ProtustrankaFormatedOIB>
  <DomainObject.Predmet.ProtustrankaFormatedWithAdress>
    <izvorni_sadrzaj> USLUŽNI CENTAR d.o.o. za usluge, Augusta Šenoe 4-6, 42000 Varaždin zastupanog po punomoćniku Josip Galinec</izvorni_sadrzaj>
    <derivirana_varijabla naziv="DomainObject.Predmet.ProtustrankaFormatedWithAdress_1"> USLUŽNI CENTAR d.o.o. za usluge, Augusta Šenoe 4-6, 42000 Varaždin zastupanog po punomoćniku Josip Galinec</derivirana_varijabla>
  </DomainObject.Predmet.ProtustrankaFormatedWithAdress>
  <DomainObject.Predmet.ProtustrankaFormatedWithAdressOIB>
    <izvorni_sadrzaj> USLUŽNI CENTAR d.o.o. za usluge, OIB 30479019427, Augusta Šenoe 4-6, 42000 Varaždin zastupanog po punomoćniku Josip Galinec</izvorni_sadrzaj>
    <derivirana_varijabla naziv="DomainObject.Predmet.ProtustrankaFormatedWithAdressOIB_1"> USLUŽNI CENTAR d.o.o. za usluge, OIB 30479019427, Augusta Šenoe 4-6, 42000 Varaždin zastupanog po punomoćniku Josip Galinec</derivirana_varijabla>
  </DomainObject.Predmet.ProtustrankaFormatedWithAdressOIB>
  <DomainObject.Predmet.ProtustrankaWithAdress>
    <izvorni_sadrzaj>USLUŽNI CENTAR d.o.o. za usluge Augusta Šenoe 4-6, 42000 Varaždin</izvorni_sadrzaj>
    <derivirana_varijabla naziv="DomainObject.Predmet.ProtustrankaWithAdress_1">USLUŽNI CENTAR d.o.o. za usluge Augusta Šenoe 4-6, 42000 Varaždin</derivirana_varijabla>
  </DomainObject.Predmet.ProtustrankaWithAdress>
  <DomainObject.Predmet.ProtustrankaWithAdressOIB>
    <izvorni_sadrzaj>USLUŽNI CENTAR d.o.o. za usluge, OIB 30479019427, Augusta Šenoe 4-6, 42000 Varaždin</izvorni_sadrzaj>
    <derivirana_varijabla naziv="DomainObject.Predmet.ProtustrankaWithAdressOIB_1">USLUŽNI CENTAR d.o.o. za usluge, OIB 30479019427, Augusta Šenoe 4-6, 42000 Varaždin</derivirana_varijabla>
  </DomainObject.Predmet.ProtustrankaWithAdressOIB>
  <DomainObject.Predmet.ProtustrankaNazivFormated>
    <izvorni_sadrzaj>USLUŽNI CENTAR d.o.o. za usluge</izvorni_sadrzaj>
    <derivirana_varijabla naziv="DomainObject.Predmet.ProtustrankaNazivFormated_1">USLUŽNI CENTAR d.o.o. za usluge</derivirana_varijabla>
  </DomainObject.Predmet.ProtustrankaNazivFormated>
  <DomainObject.Predmet.ProtustrankaNazivFormatedOIB>
    <izvorni_sadrzaj>USLUŽNI CENTAR d.o.o. za usluge, OIB 30479019427</izvorni_sadrzaj>
    <derivirana_varijabla naziv="DomainObject.Predmet.ProtustrankaNazivFormatedOIB_1">USLUŽNI CENTAR d.o.o. za usluge, OIB 30479019427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156063.06</izvorni_sadrzaj>
    <derivirana_varijabla naziv="DomainObject.Predmet.TrenutnaVrijednost_1">156063.06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USLUŽNI CENTAR d.o.o. za usluge zastupanog po punomoćniku Josip Galinec</item>
    </izvorni_sadrzaj>
    <derivirana_varijabla naziv="DomainObject.Predmet.ProtuStrankaListFormated_1">
      <item>USLUŽNI CENTAR d.o.o. za usluge zastupanog po punomoćniku Josip Galinec</item>
    </derivirana_varijabla>
  </DomainObject.Predmet.ProtuStrankaListFormated>
  <DomainObject.Predmet.ProtuStrankaListFormatedOIB>
    <izvorni_sadrzaj>
      <item>USLUŽNI CENTAR d.o.o. za usluge, OIB 30479019427 zastupanog po punomoćniku Josip Galinec</item>
    </izvorni_sadrzaj>
    <derivirana_varijabla naziv="DomainObject.Predmet.ProtuStrankaListFormatedOIB_1">
      <item>USLUŽNI CENTAR d.o.o. za usluge, OIB 30479019427 zastupanog po punomoćniku Josip Galinec</item>
    </derivirana_varijabla>
  </DomainObject.Predmet.ProtuStrankaListFormatedOIB>
  <DomainObject.Predmet.ProtuStrankaListFormatedWithAdress>
    <izvorni_sadrzaj>
      <item>USLUŽNI CENTAR d.o.o. za usluge, Augusta Šenoe 4-6, 42000 Varaždin zastupanog po punomoćniku Josip Galinec</item>
    </izvorni_sadrzaj>
    <derivirana_varijabla naziv="DomainObject.Predmet.ProtuStrankaListFormatedWithAdress_1">
      <item>USLUŽNI CENTAR d.o.o. za usluge, Augusta Šenoe 4-6, 42000 Varaždin zastupanog po punomoćniku Josip Galinec</item>
    </derivirana_varijabla>
  </DomainObject.Predmet.ProtuStrankaListFormatedWithAdress>
  <DomainObject.Predmet.ProtuStrankaListFormatedWithAdressOIB>
    <izvorni_sadrzaj>
      <item>USLUŽNI CENTAR d.o.o. za usluge, OIB 30479019427, Augusta Šenoe 4-6, 42000 Varaždin zastupanog po punomoćniku Josip Galinec</item>
    </izvorni_sadrzaj>
    <derivirana_varijabla naziv="DomainObject.Predmet.ProtuStrankaListFormatedWithAdressOIB_1">
      <item>USLUŽNI CENTAR d.o.o. za usluge, OIB 30479019427, Augusta Šenoe 4-6, 42000 Varaždin zastupanog po punomoćniku Josip Galinec</item>
    </derivirana_varijabla>
  </DomainObject.Predmet.ProtuStrankaListFormatedWithAdressOIB>
  <DomainObject.Predmet.ProtuStrankaListNazivFormated>
    <izvorni_sadrzaj>
      <item>USLUŽNI CENTAR d.o.o. za usluge</item>
    </izvorni_sadrzaj>
    <derivirana_varijabla naziv="DomainObject.Predmet.ProtuStrankaListNazivFormated_1">
      <item>USLUŽNI CENTAR d.o.o. za usluge</item>
    </derivirana_varijabla>
  </DomainObject.Predmet.ProtuStrankaListNazivFormated>
  <DomainObject.Predmet.ProtuStrankaListNazivFormatedOIB>
    <izvorni_sadrzaj>
      <item>USLUŽNI CENTAR d.o.o. za usluge, OIB 30479019427</item>
    </izvorni_sadrzaj>
    <derivirana_varijabla naziv="DomainObject.Predmet.ProtuStrankaListNazivFormatedOIB_1">
      <item>USLUŽNI CENTAR d.o.o. za usluge, OIB 30479019427</item>
    </derivirana_varijabla>
  </DomainObject.Predmet.ProtuStrankaListNazivFormatedOIB>
  <DomainObject.Predmet.OstaliListFormated>
    <izvorni_sadrzaj>
      <item>Josip Galinec punomoćnik sudionika u postupku USLUŽNI CENTAR d.o.o. za usluge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izvorni_sadrzaj>
    <derivirana_varijabla naziv="DomainObject.Predmet.OstaliListFormated_1">
      <item>Josip Galinec punomoćnik sudionika u postupku USLUŽNI CENTAR d.o.o. za usluge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derivirana_varijabla>
  </DomainObject.Predmet.OstaliListFormated>
  <DomainObject.Predmet.OstaliListFormatedOIB>
    <izvorni_sadrzaj>
      <item>Josip Galinec, OIB 58302139318 punomoćnik sudionika u postupku USLUŽNI CENTAR d.o.o. za usluge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izvorni_sadrzaj>
    <derivirana_varijabla naziv="DomainObject.Predmet.OstaliListFormatedOIB_1">
      <item>Josip Galinec, OIB 58302139318 punomoćnik sudionika u postupku USLUŽNI CENTAR d.o.o. za usluge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derivirana_varijabla>
  </DomainObject.Predmet.OstaliListFormatedOIB>
  <DomainObject.Predmet.OstaliListFormatedWithAdress>
    <izvorni_sadrzaj>
      <item>Josip Galinec, Zelinska Ulica 3, 10000 Zagreb punomoćnik sudionika u postupku USLUŽNI CENTAR d.o.o. za usluge</item>
      <item>Sudski registar</item>
      <item>Županijsko državno odvjetništvo u Varaždinu, Braće Radića 2, 42000 Varaždin</item>
      <item>Podravska banka d.d., Opatička ulica 3, 48000 Koprivnica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_1">
      <item>Josip Galinec, Zelinska Ulica 3, 10000 Zagreb punomoćnik sudionika u postupku USLUŽNI CENTAR d.o.o. za usluge</item>
      <item>Sudski registar</item>
      <item>Županijsko državno odvjetništvo u Varaždinu, Braće Radića 2, 42000 Varaždin</item>
      <item>Podravska banka d.d., Opatička ulica 3, 48000 Koprivnica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>
  <DomainObject.Predmet.OstaliListFormatedWithAdressOIB>
    <izvorni_sadrzaj>
      <item>Josip Galinec, OIB 58302139318, Zelinska Ulica 3, 10000 Zagreb punomoćnik sudionika u postupku USLUŽNI CENTAR d.o.o. za usluge</item>
      <item>Sudski registar</item>
      <item>Županijsko državno odvjetništvo u Varaždinu, Braće Radića 2, 42000 Varaždin</item>
      <item>Podravska banka d.d., Opatička ulica 3, 48000 Koprivnica</item>
      <item>Policijska postaja Varaždin, Augusta Cesarca 18, 42000 Varaždin</item>
      <item>Ministarstvo financija, Porezna uprava, Područni ured Varaždin, Ispostava Varaždin, Graberje 1, 42000 Varaždin</item>
    </izvorni_sadrzaj>
    <derivirana_varijabla naziv="DomainObject.Predmet.OstaliListFormatedWithAdressOIB_1">
      <item>Josip Galinec, OIB 58302139318, Zelinska Ulica 3, 10000 Zagreb punomoćnik sudionika u postupku USLUŽNI CENTAR d.o.o. za usluge</item>
      <item>Sudski registar</item>
      <item>Županijsko državno odvjetništvo u Varaždinu, Braće Radića 2, 42000 Varaždin</item>
      <item>Podravska banka d.d., Opatička ulica 3, 48000 Koprivnica</item>
      <item>Policijska postaja Varaždin, Augusta Cesarca 18, 42000 Varaždin</item>
      <item>Ministarstvo financija, Porezna uprava, Područni ured Varaždin, Ispostava Varaždin, Graberje 1, 42000 Varaždin</item>
    </derivirana_varijabla>
  </DomainObject.Predmet.OstaliListFormatedWithAdressOIB>
  <DomainObject.Predmet.OstaliListNazivFormated>
    <izvorni_sadrzaj>
      <item>Josip Galinec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izvorni_sadrzaj>
    <derivirana_varijabla naziv="DomainObject.Predmet.OstaliListNazivFormated_1">
      <item>Josip Galinec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derivirana_varijabla>
  </DomainObject.Predmet.OstaliListNazivFormated>
  <DomainObject.Predmet.OstaliListNazivFormatedOIB>
    <izvorni_sadrzaj>
      <item>Josip Galinec, OIB 58302139318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izvorni_sadrzaj>
    <derivirana_varijabla naziv="DomainObject.Predmet.OstaliListNazivFormatedOIB_1">
      <item>Josip Galinec, OIB 58302139318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2021.</izvorni_sadrzaj>
    <derivirana_varijabla naziv="DomainObject.Datum_1">23. ožujka 2021.</derivirana_varijabla>
  </DomainObject.Datum>
  <DomainObject.PoslovniBrojDokumenta>
    <izvorni_sadrzaj>St-115/2021-13</izvorni_sadrzaj>
    <derivirana_varijabla naziv="DomainObject.PoslovniBrojDokumenta_1">St-115/2021-13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USLUŽNI CENTAR d.o.o. za usluge</izvorni_sadrzaj>
    <derivirana_varijabla naziv="DomainObject.Predmet.ProtustrankaIDrugi_1">USLUŽNI CENTAR d.o.o.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USLUŽNI CENTAR d.o.o. za usluge, OIB 30479019427, Augusta Šenoe 4-6, 42000 Varaždin</izvorni_sadrzaj>
    <derivirana_varijabla naziv="DomainObject.Predmet.ProtustrankaIDrugiAdressOIB_1">USLUŽNI CENTAR d.o.o. za usluge, OIB 30479019427,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USLUŽNI CENTAR d.o.o. za usluge</item>
      <item>Financijska agencija</item>
      <item>Josip Galinec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izvorni_sadrzaj>
    <derivirana_varijabla naziv="DomainObject.Predmet.SudioniciListNaziv_1">
      <item>USLUŽNI CENTAR d.o.o. za usluge</item>
      <item>Financijska agencija</item>
      <item>Josip Galinec</item>
      <item>Sudski registar</item>
      <item>Županijsko državno odvjetništvo u Varaždinu</item>
      <item>Podravska banka d.d.</item>
      <item>Policijska postaja Varaždin</item>
      <item>Ministarstvo financija, Porezna uprava, Područni ured Varaždin, Ispostava Varaždin</item>
    </derivirana_varijabla>
  </DomainObject.Predmet.SudioniciListNaziv>
  <DomainObject.Predmet.SudioniciListAdressOIB>
    <izvorni_sadrzaj>
      <item>USLUŽNI CENTAR d.o.o. za usluge, OIB 30479019427, Augusta Šenoe 4-6,42000 Varaždin</item>
      <item>Financijska agencija, OIB 85821130368, A.CESARCA 2,42000 Varaždin</item>
      <item>Josip Galinec, OIB 58302139318, Zelinska Ulica 3,10000 Zagreb</item>
      <item>Sudski registar</item>
      <item>Županijsko državno odvjetništvo u Varaždinu, Braće Radića 2,42000 Varaždin</item>
      <item>Podravska banka d.d., Opatička ulica 3,48000 Koprivnica</item>
      <item>Policijska postaja Varaždin, Augusta Cesarca 18,42000 Varaždin</item>
      <item>Ministarstvo financija, Porezna uprava, Područni ured Varaždin, Ispostava Varaždin, Graberje 1,42000 Varaždin</item>
    </izvorni_sadrzaj>
    <derivirana_varijabla naziv="DomainObject.Predmet.SudioniciListAdressOIB_1">
      <item>USLUŽNI CENTAR d.o.o. za usluge, OIB 30479019427, Augusta Šenoe 4-6,42000 Varaždin</item>
      <item>Financijska agencija, OIB 85821130368, A.CESARCA 2,42000 Varaždin</item>
      <item>Josip Galinec, OIB 58302139318, Zelinska Ulica 3,10000 Zagreb</item>
      <item>Sudski registar</item>
      <item>Županijsko državno odvjetništvo u Varaždinu, Braće Radića 2,42000 Varaždin</item>
      <item>Podravska banka d.d., Opatička ulica 3,48000 Koprivnica</item>
      <item>Policijska postaja Varaždin, Augusta Cesarca 18,42000 Varaždin</item>
      <item>Ministarstvo financija, Porezna uprava, Područni ured Varaždin,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30479019427</item>
      <item>, OIB 85821130368</item>
      <item>, OIB 58302139318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30479019427</item>
      <item>, OIB 85821130368</item>
      <item>, OIB 58302139318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8F85B-0D8C-455F-A88F-84E95707C69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569</properties:Words>
  <properties:Characters>3162</properties:Characters>
  <properties:Lines>103</properties:Lines>
  <properties:Paragraphs>48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2021-03-01T10:44:00Z</dcterms:created>
  <dc:creator>Mirjana Mlinarić</dc:creator>
  <cp:lastModifiedBy>Nevenka Vuković</cp:lastModifiedBy>
  <cp:lastPrinted>2021-03-23T08:38:00Z</cp:lastPrinted>
  <dcterms:modified xmlns:xsi="http://www.w3.org/2001/XMLSchema-instance" xsi:type="dcterms:W3CDTF">2021-03-23T09:25:00Z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St-115/2021-13 / Zapisnik - Ročište radi rasprave o uvjetima za otvaranje steč. post. (St-115-21-12__Zapisnik_od_23.3.21_-__prethodni_postupak.21_-__prethodni_postupak)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